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04" w:rsidRDefault="002A3404" w:rsidP="00351CE3">
      <w:pPr>
        <w:jc w:val="center"/>
        <w:rPr>
          <w:rFonts w:cs="Times New Roman"/>
          <w:b/>
          <w:caps/>
          <w:szCs w:val="24"/>
        </w:rPr>
      </w:pPr>
      <w:r w:rsidRPr="002C2EB2">
        <w:rPr>
          <w:rFonts w:cs="Times New Roman"/>
          <w:b/>
          <w:caps/>
          <w:szCs w:val="24"/>
        </w:rPr>
        <w:t>Abstract</w:t>
      </w:r>
    </w:p>
    <w:p w:rsidR="002C2EB2" w:rsidRPr="002C2EB2" w:rsidRDefault="002C2EB2" w:rsidP="00351CE3">
      <w:pPr>
        <w:jc w:val="center"/>
        <w:rPr>
          <w:rFonts w:cs="Times New Roman"/>
          <w:b/>
          <w:caps/>
          <w:szCs w:val="24"/>
        </w:rPr>
      </w:pPr>
    </w:p>
    <w:p w:rsidR="002A3404" w:rsidRDefault="002C2EB2" w:rsidP="002A3404">
      <w:pPr>
        <w:spacing w:line="480" w:lineRule="auto"/>
        <w:jc w:val="both"/>
        <w:rPr>
          <w:rFonts w:cs="Times New Roman"/>
          <w:szCs w:val="24"/>
        </w:rPr>
      </w:pPr>
      <w:r>
        <w:rPr>
          <w:szCs w:val="24"/>
        </w:rPr>
        <w:t xml:space="preserve">This dissertation examines the detailed thermodynamics models for naturally aspirated gasoline and alternative fuelled to spark ignition internal combustion engines on the basis of ideal Otto cycle. A comparative study based on the first and second laws of thermodynamics are discussed here. The key parameters for analysis are considered as mean effective pressure (MEP), power, torque, </w:t>
      </w:r>
      <w:proofErr w:type="spellStart"/>
      <w:r>
        <w:rPr>
          <w:szCs w:val="24"/>
        </w:rPr>
        <w:t>exergetic</w:t>
      </w:r>
      <w:proofErr w:type="spellEnd"/>
      <w:r>
        <w:rPr>
          <w:szCs w:val="24"/>
        </w:rPr>
        <w:t xml:space="preserve"> efficiency, second law efficiency, and irreversibility. Air standard assumptions were taken consideration for the analyses.  </w:t>
      </w:r>
      <w:r w:rsidRPr="00436229">
        <w:rPr>
          <w:szCs w:val="24"/>
        </w:rPr>
        <w:t>MEP</w:t>
      </w:r>
      <w:r>
        <w:rPr>
          <w:szCs w:val="24"/>
        </w:rPr>
        <w:t>, power output and torque</w:t>
      </w:r>
      <w:r w:rsidRPr="00436229">
        <w:rPr>
          <w:szCs w:val="24"/>
        </w:rPr>
        <w:t xml:space="preserve"> for all alternative </w:t>
      </w:r>
      <w:r>
        <w:rPr>
          <w:szCs w:val="24"/>
        </w:rPr>
        <w:t>fuelled</w:t>
      </w:r>
      <w:r w:rsidRPr="00436229">
        <w:rPr>
          <w:szCs w:val="24"/>
        </w:rPr>
        <w:t xml:space="preserve"> </w:t>
      </w:r>
      <w:r>
        <w:rPr>
          <w:szCs w:val="24"/>
        </w:rPr>
        <w:t>engines,</w:t>
      </w:r>
      <w:r w:rsidRPr="00436229">
        <w:rPr>
          <w:szCs w:val="24"/>
        </w:rPr>
        <w:t xml:space="preserve"> </w:t>
      </w:r>
      <w:r>
        <w:rPr>
          <w:szCs w:val="24"/>
        </w:rPr>
        <w:t>are</w:t>
      </w:r>
      <w:r w:rsidRPr="00436229">
        <w:rPr>
          <w:szCs w:val="24"/>
        </w:rPr>
        <w:t xml:space="preserve"> higher compared to </w:t>
      </w:r>
      <w:r>
        <w:rPr>
          <w:szCs w:val="24"/>
        </w:rPr>
        <w:t>that of a gasoline engine</w:t>
      </w:r>
      <w:r w:rsidRPr="00436229">
        <w:rPr>
          <w:szCs w:val="24"/>
        </w:rPr>
        <w:t xml:space="preserve">. </w:t>
      </w:r>
      <w:proofErr w:type="spellStart"/>
      <w:r>
        <w:rPr>
          <w:szCs w:val="24"/>
        </w:rPr>
        <w:t>Exergy</w:t>
      </w:r>
      <w:proofErr w:type="spellEnd"/>
      <w:r>
        <w:rPr>
          <w:szCs w:val="24"/>
        </w:rPr>
        <w:t xml:space="preserve"> due to heat and work are also discussed here. For heat </w:t>
      </w:r>
      <w:proofErr w:type="spellStart"/>
      <w:r>
        <w:rPr>
          <w:szCs w:val="24"/>
        </w:rPr>
        <w:t>exergy</w:t>
      </w:r>
      <w:proofErr w:type="spellEnd"/>
      <w:r>
        <w:rPr>
          <w:szCs w:val="24"/>
        </w:rPr>
        <w:t>, only hydrogen exceeds</w:t>
      </w:r>
      <w:r w:rsidRPr="00436229">
        <w:rPr>
          <w:szCs w:val="24"/>
        </w:rPr>
        <w:t xml:space="preserve"> gasoline while </w:t>
      </w:r>
      <w:r>
        <w:rPr>
          <w:szCs w:val="24"/>
        </w:rPr>
        <w:t xml:space="preserve">other alternative fuels </w:t>
      </w:r>
      <w:r w:rsidRPr="00436229">
        <w:rPr>
          <w:szCs w:val="24"/>
        </w:rPr>
        <w:t xml:space="preserve">have lower heat </w:t>
      </w:r>
      <w:proofErr w:type="spellStart"/>
      <w:r w:rsidRPr="00436229">
        <w:rPr>
          <w:szCs w:val="24"/>
        </w:rPr>
        <w:t>exergy</w:t>
      </w:r>
      <w:proofErr w:type="spellEnd"/>
      <w:r w:rsidRPr="00436229">
        <w:rPr>
          <w:szCs w:val="24"/>
        </w:rPr>
        <w:t xml:space="preserve"> than gasoline.  </w:t>
      </w:r>
      <w:r>
        <w:rPr>
          <w:szCs w:val="24"/>
        </w:rPr>
        <w:t>But work (</w:t>
      </w:r>
      <w:r w:rsidRPr="00436229">
        <w:rPr>
          <w:szCs w:val="24"/>
        </w:rPr>
        <w:t>mechanical</w:t>
      </w:r>
      <w:r>
        <w:rPr>
          <w:szCs w:val="24"/>
        </w:rPr>
        <w:t xml:space="preserve">) </w:t>
      </w:r>
      <w:proofErr w:type="spellStart"/>
      <w:r>
        <w:rPr>
          <w:szCs w:val="24"/>
        </w:rPr>
        <w:t>exergy</w:t>
      </w:r>
      <w:proofErr w:type="spellEnd"/>
      <w:r>
        <w:rPr>
          <w:szCs w:val="24"/>
        </w:rPr>
        <w:t xml:space="preserve"> for all the alternative fuelled engines are </w:t>
      </w:r>
      <w:r w:rsidRPr="00436229">
        <w:rPr>
          <w:szCs w:val="24"/>
        </w:rPr>
        <w:t xml:space="preserve">higher than </w:t>
      </w:r>
      <w:r>
        <w:rPr>
          <w:szCs w:val="24"/>
        </w:rPr>
        <w:t xml:space="preserve">the </w:t>
      </w:r>
      <w:r w:rsidRPr="00436229">
        <w:rPr>
          <w:szCs w:val="24"/>
        </w:rPr>
        <w:t>gasoline</w:t>
      </w:r>
      <w:r>
        <w:rPr>
          <w:szCs w:val="24"/>
        </w:rPr>
        <w:t xml:space="preserve"> engine</w:t>
      </w:r>
      <w:r w:rsidRPr="00436229">
        <w:rPr>
          <w:szCs w:val="24"/>
        </w:rPr>
        <w:t xml:space="preserve">.  The Irreversibility or losses for </w:t>
      </w:r>
      <w:r>
        <w:rPr>
          <w:szCs w:val="24"/>
        </w:rPr>
        <w:t>the alternative fuelled engines</w:t>
      </w:r>
      <w:r w:rsidRPr="00436229">
        <w:rPr>
          <w:szCs w:val="24"/>
        </w:rPr>
        <w:t xml:space="preserve"> are </w:t>
      </w:r>
      <w:r>
        <w:rPr>
          <w:szCs w:val="24"/>
        </w:rPr>
        <w:t xml:space="preserve">significantly </w:t>
      </w:r>
      <w:r w:rsidRPr="00436229">
        <w:rPr>
          <w:szCs w:val="24"/>
        </w:rPr>
        <w:t>low</w:t>
      </w:r>
      <w:r>
        <w:rPr>
          <w:szCs w:val="24"/>
        </w:rPr>
        <w:t>er than a gasoline engine</w:t>
      </w:r>
      <w:r w:rsidRPr="00436229">
        <w:rPr>
          <w:szCs w:val="24"/>
        </w:rPr>
        <w:t xml:space="preserve">. </w:t>
      </w:r>
      <w:r>
        <w:rPr>
          <w:szCs w:val="24"/>
        </w:rPr>
        <w:t>Alternative fuel engines have lower specific fuel consumption than the gasoline engine. Hence the 1</w:t>
      </w:r>
      <w:r w:rsidRPr="00436229">
        <w:rPr>
          <w:szCs w:val="24"/>
        </w:rPr>
        <w:t>st law</w:t>
      </w:r>
      <w:r>
        <w:rPr>
          <w:szCs w:val="24"/>
        </w:rPr>
        <w:t xml:space="preserve"> and second law efficiency o</w:t>
      </w:r>
      <w:r w:rsidRPr="00436229">
        <w:rPr>
          <w:szCs w:val="24"/>
        </w:rPr>
        <w:t xml:space="preserve">f </w:t>
      </w:r>
      <w:r>
        <w:rPr>
          <w:szCs w:val="24"/>
        </w:rPr>
        <w:t xml:space="preserve">the alternative fuelled engines </w:t>
      </w:r>
      <w:r w:rsidRPr="00436229">
        <w:rPr>
          <w:szCs w:val="24"/>
        </w:rPr>
        <w:t xml:space="preserve">are higher compared to </w:t>
      </w:r>
      <w:r>
        <w:rPr>
          <w:szCs w:val="24"/>
        </w:rPr>
        <w:t xml:space="preserve">that of gasoline. This is also due to having a high compression ratio associated with alternative fuelled internal combustion engine. </w:t>
      </w:r>
      <w:proofErr w:type="spellStart"/>
      <w:r>
        <w:rPr>
          <w:szCs w:val="24"/>
        </w:rPr>
        <w:t>Exergy</w:t>
      </w:r>
      <w:proofErr w:type="spellEnd"/>
      <w:r>
        <w:rPr>
          <w:szCs w:val="24"/>
        </w:rPr>
        <w:t xml:space="preserve"> heat transfer of alternative fuelled internal combustion engine is higher due to having high heat generation during combustion.</w:t>
      </w:r>
    </w:p>
    <w:p w:rsidR="002A3404" w:rsidRDefault="002A3404" w:rsidP="002A3404">
      <w:pPr>
        <w:spacing w:line="480" w:lineRule="auto"/>
        <w:jc w:val="both"/>
        <w:rPr>
          <w:rFonts w:cs="Times New Roman"/>
          <w:szCs w:val="24"/>
        </w:rPr>
      </w:pPr>
    </w:p>
    <w:p w:rsidR="002C2EB2" w:rsidRDefault="002C2EB2" w:rsidP="002A3404">
      <w:pPr>
        <w:spacing w:line="480" w:lineRule="auto"/>
        <w:jc w:val="both"/>
        <w:rPr>
          <w:rFonts w:cs="Times New Roman"/>
          <w:szCs w:val="24"/>
        </w:rPr>
      </w:pPr>
    </w:p>
    <w:p w:rsidR="002C2EB2" w:rsidRDefault="002C2EB2" w:rsidP="002A3404">
      <w:pPr>
        <w:spacing w:line="480" w:lineRule="auto"/>
        <w:jc w:val="both"/>
        <w:rPr>
          <w:rFonts w:cs="Times New Roman"/>
          <w:szCs w:val="24"/>
        </w:rPr>
      </w:pPr>
    </w:p>
    <w:p w:rsidR="002C2EB2" w:rsidRDefault="002C2EB2" w:rsidP="002A3404">
      <w:pPr>
        <w:spacing w:line="480" w:lineRule="auto"/>
        <w:jc w:val="both"/>
        <w:rPr>
          <w:rFonts w:cs="Times New Roman"/>
          <w:szCs w:val="24"/>
        </w:rPr>
      </w:pPr>
    </w:p>
    <w:p w:rsidR="002C2EB2" w:rsidRDefault="002C2EB2" w:rsidP="002A3404">
      <w:pPr>
        <w:spacing w:line="480" w:lineRule="auto"/>
        <w:jc w:val="both"/>
        <w:rPr>
          <w:rFonts w:cs="Times New Roman"/>
          <w:szCs w:val="24"/>
        </w:rPr>
      </w:pPr>
    </w:p>
    <w:p w:rsidR="002A3404" w:rsidRDefault="002A3404" w:rsidP="00351CE3">
      <w:pPr>
        <w:jc w:val="center"/>
        <w:rPr>
          <w:rFonts w:cs="Times New Roman"/>
          <w:b/>
          <w:caps/>
          <w:szCs w:val="24"/>
        </w:rPr>
      </w:pPr>
      <w:r w:rsidRPr="002C2EB2">
        <w:rPr>
          <w:rFonts w:cs="Times New Roman"/>
          <w:b/>
          <w:caps/>
          <w:szCs w:val="24"/>
        </w:rPr>
        <w:lastRenderedPageBreak/>
        <w:t>Abstrak</w:t>
      </w:r>
    </w:p>
    <w:p w:rsidR="002C2EB2" w:rsidRPr="002C2EB2" w:rsidRDefault="002C2EB2" w:rsidP="00351CE3">
      <w:pPr>
        <w:jc w:val="center"/>
        <w:rPr>
          <w:rFonts w:cs="Times New Roman"/>
          <w:b/>
          <w:caps/>
          <w:szCs w:val="24"/>
        </w:rPr>
      </w:pPr>
    </w:p>
    <w:p w:rsidR="002A3404" w:rsidRDefault="002C2EB2" w:rsidP="002A3404">
      <w:pPr>
        <w:spacing w:line="480" w:lineRule="auto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Disertasi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termodinamik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enjin</w:t>
      </w:r>
      <w:proofErr w:type="spellEnd"/>
      <w:r>
        <w:rPr>
          <w:rFonts w:cs="Times New Roman"/>
          <w:szCs w:val="24"/>
        </w:rPr>
        <w:t xml:space="preserve"> petrol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bakar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alternatif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enjin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pembakaran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kitaran</w:t>
      </w:r>
      <w:proofErr w:type="spellEnd"/>
      <w:r>
        <w:rPr>
          <w:rFonts w:cs="Times New Roman"/>
          <w:szCs w:val="24"/>
        </w:rPr>
        <w:t xml:space="preserve"> ideal Otto.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Perbandingan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termodinamik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Kunci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utama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termasuklah</w:t>
      </w:r>
      <w:proofErr w:type="spellEnd"/>
      <w:r>
        <w:rPr>
          <w:rFonts w:cs="Times New Roman"/>
          <w:szCs w:val="24"/>
        </w:rPr>
        <w:t xml:space="preserve"> MEP, </w:t>
      </w:r>
      <w:proofErr w:type="spellStart"/>
      <w:r>
        <w:rPr>
          <w:rFonts w:cs="Times New Roman"/>
          <w:szCs w:val="24"/>
        </w:rPr>
        <w:t>kuasa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tork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kecekapan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exergi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kecekapan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tenaga</w:t>
      </w:r>
      <w:proofErr w:type="spellEnd"/>
      <w:r>
        <w:rPr>
          <w:rFonts w:cs="Times New Roman"/>
          <w:szCs w:val="24"/>
        </w:rPr>
        <w:t xml:space="preserve"> hokum </w:t>
      </w:r>
      <w:proofErr w:type="spellStart"/>
      <w:r>
        <w:rPr>
          <w:rFonts w:cs="Times New Roman"/>
          <w:szCs w:val="24"/>
        </w:rPr>
        <w:t>kedua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‘irreversibility’.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Analisa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andaian</w:t>
      </w:r>
      <w:proofErr w:type="spellEnd"/>
      <w:r>
        <w:rPr>
          <w:rFonts w:cs="Times New Roman"/>
          <w:szCs w:val="24"/>
        </w:rPr>
        <w:t xml:space="preserve"> ‘air standard’.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MEP, </w:t>
      </w:r>
      <w:proofErr w:type="spellStart"/>
      <w:r>
        <w:rPr>
          <w:rFonts w:cs="Times New Roman"/>
          <w:szCs w:val="24"/>
        </w:rPr>
        <w:t>kuasa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tork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bakar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alternatif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berbanding</w:t>
      </w:r>
      <w:proofErr w:type="spellEnd"/>
      <w:r>
        <w:rPr>
          <w:rFonts w:cs="Times New Roman"/>
          <w:szCs w:val="24"/>
        </w:rPr>
        <w:t xml:space="preserve"> petrol.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Exergi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bincangkan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sini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exergi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haba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hydrogen </w:t>
      </w:r>
      <w:proofErr w:type="spellStart"/>
      <w:r>
        <w:rPr>
          <w:rFonts w:cs="Times New Roman"/>
          <w:szCs w:val="24"/>
        </w:rPr>
        <w:t>mengatasi</w:t>
      </w:r>
      <w:proofErr w:type="spellEnd"/>
      <w:r>
        <w:rPr>
          <w:rFonts w:cs="Times New Roman"/>
          <w:szCs w:val="24"/>
        </w:rPr>
        <w:t xml:space="preserve"> petrol.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Tetapi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exergi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mekanikal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bakar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alternatif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daripada</w:t>
      </w:r>
      <w:proofErr w:type="spellEnd"/>
      <w:r>
        <w:rPr>
          <w:rFonts w:cs="Times New Roman"/>
          <w:szCs w:val="24"/>
        </w:rPr>
        <w:t xml:space="preserve"> petrol.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Kehilangan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tenaga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bakar</w:t>
      </w:r>
      <w:proofErr w:type="spellEnd"/>
      <w:r>
        <w:rPr>
          <w:rFonts w:cs="Times New Roman"/>
          <w:szCs w:val="24"/>
        </w:rPr>
        <w:t xml:space="preserve"> alternative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rendah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berbanding</w:t>
      </w:r>
      <w:proofErr w:type="spellEnd"/>
      <w:r>
        <w:rPr>
          <w:rFonts w:cs="Times New Roman"/>
          <w:szCs w:val="24"/>
        </w:rPr>
        <w:t xml:space="preserve"> petrol.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bakar</w:t>
      </w:r>
      <w:proofErr w:type="spellEnd"/>
      <w:r>
        <w:rPr>
          <w:rFonts w:cs="Times New Roman"/>
          <w:szCs w:val="24"/>
        </w:rPr>
        <w:t xml:space="preserve"> alternative </w:t>
      </w:r>
      <w:proofErr w:type="spellStart"/>
      <w:r>
        <w:rPr>
          <w:rFonts w:cs="Times New Roman"/>
          <w:szCs w:val="24"/>
        </w:rPr>
        <w:t>kurang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penggunaan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berbanding</w:t>
      </w:r>
      <w:proofErr w:type="spellEnd"/>
      <w:r>
        <w:rPr>
          <w:rFonts w:cs="Times New Roman"/>
          <w:szCs w:val="24"/>
        </w:rPr>
        <w:t xml:space="preserve"> petrol.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Jadi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kecekapan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tenaga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bakar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alternatif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daripada</w:t>
      </w:r>
      <w:proofErr w:type="spellEnd"/>
      <w:r>
        <w:rPr>
          <w:rFonts w:cs="Times New Roman"/>
          <w:szCs w:val="24"/>
        </w:rPr>
        <w:t xml:space="preserve"> petrol.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sebabkan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nisbah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mampatan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bakar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alternatif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Exergi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bakar</w:t>
      </w:r>
      <w:proofErr w:type="spellEnd"/>
      <w:r>
        <w:rPr>
          <w:rFonts w:cs="Times New Roman"/>
          <w:szCs w:val="24"/>
        </w:rPr>
        <w:t xml:space="preserve"> alternative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mempunyai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penghasilan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tenaga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pembakaran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</w:p>
    <w:p w:rsidR="007B0CAD" w:rsidRDefault="007B0CAD"/>
    <w:sectPr w:rsidR="007B0CAD" w:rsidSect="0016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10" w:rsidRDefault="00430F10" w:rsidP="00C62F1D">
      <w:pPr>
        <w:spacing w:after="0"/>
      </w:pPr>
      <w:r>
        <w:separator/>
      </w:r>
    </w:p>
  </w:endnote>
  <w:endnote w:type="continuationSeparator" w:id="0">
    <w:p w:rsidR="00430F10" w:rsidRDefault="00430F10" w:rsidP="00C62F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00" w:rsidRDefault="00A575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3492"/>
      <w:docPartObj>
        <w:docPartGallery w:val="Page Numbers (Bottom of Page)"/>
        <w:docPartUnique/>
      </w:docPartObj>
    </w:sdtPr>
    <w:sdtContent>
      <w:p w:rsidR="00A57500" w:rsidRDefault="00A57500">
        <w:pPr>
          <w:pStyle w:val="Footer"/>
          <w:jc w:val="right"/>
        </w:pPr>
        <w:fldSimple w:instr=" PAGE   \* MERGEFORMAT ">
          <w:r w:rsidR="001620D8">
            <w:rPr>
              <w:noProof/>
            </w:rPr>
            <w:t>ii</w:t>
          </w:r>
        </w:fldSimple>
      </w:p>
    </w:sdtContent>
  </w:sdt>
  <w:p w:rsidR="00C62F1D" w:rsidRDefault="00C62F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00" w:rsidRDefault="00A57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10" w:rsidRDefault="00430F10" w:rsidP="00C62F1D">
      <w:pPr>
        <w:spacing w:after="0"/>
      </w:pPr>
      <w:r>
        <w:separator/>
      </w:r>
    </w:p>
  </w:footnote>
  <w:footnote w:type="continuationSeparator" w:id="0">
    <w:p w:rsidR="00430F10" w:rsidRDefault="00430F10" w:rsidP="00C62F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00" w:rsidRDefault="00A575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00" w:rsidRDefault="00A575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00" w:rsidRDefault="00A575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04"/>
    <w:rsid w:val="000036B7"/>
    <w:rsid w:val="001620D8"/>
    <w:rsid w:val="0018725D"/>
    <w:rsid w:val="00231E99"/>
    <w:rsid w:val="00297092"/>
    <w:rsid w:val="002A3404"/>
    <w:rsid w:val="002C2EB2"/>
    <w:rsid w:val="003420E5"/>
    <w:rsid w:val="00351CE3"/>
    <w:rsid w:val="00430F10"/>
    <w:rsid w:val="00555640"/>
    <w:rsid w:val="007B0CAD"/>
    <w:rsid w:val="007F121F"/>
    <w:rsid w:val="00A57500"/>
    <w:rsid w:val="00C62F1D"/>
    <w:rsid w:val="00CB7FA0"/>
    <w:rsid w:val="00E04495"/>
    <w:rsid w:val="00E429C5"/>
    <w:rsid w:val="00F4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04"/>
    <w:pPr>
      <w:spacing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F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F1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F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2F1D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2011-06-18T07:24:00Z</cp:lastPrinted>
  <dcterms:created xsi:type="dcterms:W3CDTF">2011-03-20T20:55:00Z</dcterms:created>
  <dcterms:modified xsi:type="dcterms:W3CDTF">2011-06-18T07:27:00Z</dcterms:modified>
</cp:coreProperties>
</file>